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33E" w:rsidRDefault="00BF333E" w:rsidP="00C440D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 xml:space="preserve">Пояснительная записка к проекту внесения изменений в правила землепользования и застройки города Москвы в отношении территории по адресу: </w:t>
      </w:r>
    </w:p>
    <w:p w:rsidR="001D032A" w:rsidRDefault="00A25920" w:rsidP="00C440D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3-й микрорайон, г</w:t>
      </w:r>
      <w:proofErr w:type="gramStart"/>
      <w:r>
        <w:rPr>
          <w:rFonts w:ascii="Arial" w:hAnsi="Arial" w:cs="Arial"/>
          <w:b/>
          <w:sz w:val="20"/>
          <w:szCs w:val="20"/>
        </w:rPr>
        <w:t>.З</w:t>
      </w:r>
      <w:proofErr w:type="gramEnd"/>
      <w:r>
        <w:rPr>
          <w:rFonts w:ascii="Arial" w:hAnsi="Arial" w:cs="Arial"/>
          <w:b/>
          <w:sz w:val="20"/>
          <w:szCs w:val="20"/>
        </w:rPr>
        <w:t>еленоград, корпуса 322-322А</w:t>
      </w:r>
      <w:r w:rsidR="001D032A" w:rsidRPr="001D032A">
        <w:rPr>
          <w:rFonts w:ascii="Arial" w:hAnsi="Arial" w:cs="Arial"/>
          <w:b/>
          <w:sz w:val="20"/>
          <w:szCs w:val="20"/>
        </w:rPr>
        <w:t xml:space="preserve"> (кад.№77:10:000</w:t>
      </w:r>
      <w:r>
        <w:rPr>
          <w:rFonts w:ascii="Arial" w:hAnsi="Arial" w:cs="Arial"/>
          <w:b/>
          <w:sz w:val="20"/>
          <w:szCs w:val="20"/>
        </w:rPr>
        <w:t>4004</w:t>
      </w:r>
      <w:r w:rsidR="001D032A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>104</w:t>
      </w:r>
      <w:r w:rsidR="001D032A">
        <w:rPr>
          <w:rFonts w:ascii="Arial" w:hAnsi="Arial" w:cs="Arial"/>
          <w:b/>
          <w:sz w:val="20"/>
          <w:szCs w:val="20"/>
        </w:rPr>
        <w:t>)</w:t>
      </w:r>
    </w:p>
    <w:p w:rsidR="009160F3" w:rsidRDefault="009160F3" w:rsidP="00C440D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9160F3">
        <w:rPr>
          <w:rFonts w:ascii="Arial" w:hAnsi="Arial" w:cs="Arial"/>
          <w:b/>
          <w:sz w:val="20"/>
          <w:szCs w:val="20"/>
        </w:rPr>
        <w:t xml:space="preserve"> </w:t>
      </w:r>
    </w:p>
    <w:p w:rsidR="00CA6386" w:rsidRPr="00CA6386" w:rsidRDefault="00CA6386" w:rsidP="00CA6386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CA6386">
        <w:rPr>
          <w:rFonts w:ascii="Arial" w:hAnsi="Arial" w:cs="Arial"/>
          <w:sz w:val="20"/>
          <w:szCs w:val="20"/>
        </w:rPr>
        <w:t>Из территориальной зоны с индексом – Ф выделить территориальную зону в границах земельного участка (кадастровый № 77:10:0004004:104)</w:t>
      </w:r>
      <w:r>
        <w:rPr>
          <w:rFonts w:ascii="Arial" w:hAnsi="Arial" w:cs="Arial"/>
          <w:sz w:val="20"/>
          <w:szCs w:val="20"/>
        </w:rPr>
        <w:t xml:space="preserve">, </w:t>
      </w:r>
      <w:r w:rsidRPr="001D032A">
        <w:rPr>
          <w:rFonts w:ascii="Arial" w:hAnsi="Arial" w:cs="Arial"/>
          <w:sz w:val="20"/>
          <w:szCs w:val="20"/>
        </w:rPr>
        <w:t>с адресным ориентир</w:t>
      </w:r>
      <w:r>
        <w:rPr>
          <w:rFonts w:ascii="Arial" w:hAnsi="Arial" w:cs="Arial"/>
          <w:sz w:val="20"/>
          <w:szCs w:val="20"/>
        </w:rPr>
        <w:t>ом</w:t>
      </w:r>
      <w:r w:rsidRPr="001D032A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3-й микрорайон, г.Зеленоград, корпуса 322-322А</w:t>
      </w:r>
      <w:r w:rsidR="0049774B">
        <w:rPr>
          <w:rFonts w:ascii="Arial" w:hAnsi="Arial" w:cs="Arial"/>
          <w:sz w:val="20"/>
          <w:szCs w:val="20"/>
        </w:rPr>
        <w:t>,</w:t>
      </w:r>
      <w:r w:rsidR="0049774B" w:rsidRPr="00CA6386">
        <w:rPr>
          <w:rFonts w:ascii="Arial" w:hAnsi="Arial" w:cs="Arial"/>
          <w:sz w:val="20"/>
          <w:szCs w:val="20"/>
        </w:rPr>
        <w:t xml:space="preserve"> </w:t>
      </w:r>
      <w:r w:rsidR="0049774B">
        <w:rPr>
          <w:rFonts w:ascii="Arial" w:hAnsi="Arial" w:cs="Arial"/>
          <w:sz w:val="20"/>
          <w:szCs w:val="20"/>
        </w:rPr>
        <w:t>и установить градостроительный регламент</w:t>
      </w:r>
      <w:r w:rsidR="0049774B" w:rsidRPr="00CA6386">
        <w:rPr>
          <w:rFonts w:ascii="Arial" w:hAnsi="Arial" w:cs="Arial"/>
          <w:sz w:val="20"/>
          <w:szCs w:val="20"/>
        </w:rPr>
        <w:t>:</w:t>
      </w:r>
    </w:p>
    <w:p w:rsidR="00CA6386" w:rsidRDefault="00CA6386" w:rsidP="00CA638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A6386" w:rsidRDefault="00CA6386" w:rsidP="00CA63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A6386">
        <w:rPr>
          <w:rFonts w:ascii="Arial" w:hAnsi="Arial" w:cs="Arial"/>
          <w:sz w:val="20"/>
          <w:szCs w:val="20"/>
        </w:rPr>
        <w:t>Основные виды разрешенного использования:</w:t>
      </w:r>
    </w:p>
    <w:p w:rsidR="00CA6386" w:rsidRPr="00CA6386" w:rsidRDefault="00CA6386" w:rsidP="00CA638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E6C92" w:rsidRPr="00A25920" w:rsidRDefault="00A25920" w:rsidP="0075176C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3.3.0 - </w:t>
      </w:r>
      <w:r w:rsidRPr="00A25920">
        <w:rPr>
          <w:rFonts w:ascii="Arial" w:hAnsi="Arial" w:cs="Arial"/>
          <w:sz w:val="20"/>
          <w:szCs w:val="20"/>
        </w:rPr>
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</w:r>
    </w:p>
    <w:p w:rsidR="00A25920" w:rsidRPr="00A25920" w:rsidRDefault="00A25920" w:rsidP="0075176C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A25920">
        <w:rPr>
          <w:rFonts w:ascii="Arial" w:hAnsi="Arial" w:cs="Arial"/>
          <w:sz w:val="20"/>
          <w:szCs w:val="20"/>
        </w:rPr>
        <w:t>4.1.0 - Размещение объектов капитального строительства с целью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</w:r>
    </w:p>
    <w:p w:rsidR="00A25920" w:rsidRPr="00A25920" w:rsidRDefault="00A25920" w:rsidP="0075176C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A25920">
        <w:rPr>
          <w:rFonts w:ascii="Arial" w:hAnsi="Arial" w:cs="Arial"/>
          <w:sz w:val="20"/>
          <w:szCs w:val="20"/>
        </w:rPr>
        <w:t>4.4.0 - Размещение объектов капитального строительства, предназначенных для продажи товаров, торговая площадь которых составляет до 5000 кв. м</w:t>
      </w:r>
    </w:p>
    <w:p w:rsidR="00A25920" w:rsidRPr="00A25920" w:rsidRDefault="00A25920" w:rsidP="0075176C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A25920">
        <w:rPr>
          <w:rFonts w:ascii="Arial" w:hAnsi="Arial" w:cs="Arial"/>
          <w:sz w:val="20"/>
          <w:szCs w:val="20"/>
        </w:rPr>
        <w:t>4.5.0 - Размещение объектов капитального строительства, предназначенных для размещения организаций, оказывающих банковские и страховые услуги</w:t>
      </w:r>
    </w:p>
    <w:p w:rsidR="00A25920" w:rsidRDefault="00A25920" w:rsidP="00272708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A25920">
        <w:rPr>
          <w:rFonts w:ascii="Arial" w:hAnsi="Arial" w:cs="Arial"/>
          <w:sz w:val="20"/>
          <w:szCs w:val="20"/>
        </w:rPr>
        <w:t>4.6.0 - Размещение объектов капитального строительства в целях устройства мест общественного питания (рестораны, кафе, столовые, закусочные, бары)</w:t>
      </w:r>
    </w:p>
    <w:p w:rsidR="00272708" w:rsidRDefault="00272708" w:rsidP="00272708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p w:rsidR="00272708" w:rsidRPr="00272708" w:rsidRDefault="00272708" w:rsidP="0027270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Pr="00272708">
        <w:rPr>
          <w:rFonts w:ascii="Arial" w:hAnsi="Arial" w:cs="Arial"/>
          <w:sz w:val="20"/>
          <w:szCs w:val="20"/>
        </w:rPr>
        <w:t>редельны</w:t>
      </w:r>
      <w:r>
        <w:rPr>
          <w:rFonts w:ascii="Arial" w:hAnsi="Arial" w:cs="Arial"/>
          <w:sz w:val="20"/>
          <w:szCs w:val="20"/>
        </w:rPr>
        <w:t>е</w:t>
      </w:r>
      <w:r w:rsidRPr="00272708">
        <w:rPr>
          <w:rFonts w:ascii="Arial" w:hAnsi="Arial" w:cs="Arial"/>
          <w:sz w:val="20"/>
          <w:szCs w:val="20"/>
        </w:rPr>
        <w:t xml:space="preserve"> параметр</w:t>
      </w:r>
      <w:r>
        <w:rPr>
          <w:rFonts w:ascii="Arial" w:hAnsi="Arial" w:cs="Arial"/>
          <w:sz w:val="20"/>
          <w:szCs w:val="20"/>
        </w:rPr>
        <w:t>ы</w:t>
      </w:r>
      <w:r w:rsidRPr="00272708">
        <w:rPr>
          <w:rFonts w:ascii="Arial" w:hAnsi="Arial" w:cs="Arial"/>
          <w:sz w:val="20"/>
          <w:szCs w:val="20"/>
        </w:rPr>
        <w:t xml:space="preserve"> по фактическому использованию. </w:t>
      </w:r>
    </w:p>
    <w:p w:rsidR="009D600C" w:rsidRPr="00272708" w:rsidRDefault="009D600C" w:rsidP="00272708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sectPr w:rsidR="009D600C" w:rsidRPr="00272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C92"/>
    <w:rsid w:val="00054988"/>
    <w:rsid w:val="00100B5B"/>
    <w:rsid w:val="001044A8"/>
    <w:rsid w:val="001521CB"/>
    <w:rsid w:val="001A6343"/>
    <w:rsid w:val="001D032A"/>
    <w:rsid w:val="002319F6"/>
    <w:rsid w:val="00272708"/>
    <w:rsid w:val="002B78FF"/>
    <w:rsid w:val="003704C1"/>
    <w:rsid w:val="0049774B"/>
    <w:rsid w:val="00521162"/>
    <w:rsid w:val="00564198"/>
    <w:rsid w:val="005B6F91"/>
    <w:rsid w:val="005D23C9"/>
    <w:rsid w:val="006169B2"/>
    <w:rsid w:val="006A03F1"/>
    <w:rsid w:val="00716543"/>
    <w:rsid w:val="0075176C"/>
    <w:rsid w:val="007A1834"/>
    <w:rsid w:val="007F6C25"/>
    <w:rsid w:val="00840FF0"/>
    <w:rsid w:val="008805F9"/>
    <w:rsid w:val="009160F3"/>
    <w:rsid w:val="009D600C"/>
    <w:rsid w:val="00A25920"/>
    <w:rsid w:val="00AC2936"/>
    <w:rsid w:val="00B83EBC"/>
    <w:rsid w:val="00BF333E"/>
    <w:rsid w:val="00C440DC"/>
    <w:rsid w:val="00CA6386"/>
    <w:rsid w:val="00CB1C65"/>
    <w:rsid w:val="00CE6C92"/>
    <w:rsid w:val="00DB7A01"/>
    <w:rsid w:val="00DC6D6E"/>
    <w:rsid w:val="00E030D8"/>
    <w:rsid w:val="00E17513"/>
    <w:rsid w:val="00E5192D"/>
    <w:rsid w:val="00E73883"/>
    <w:rsid w:val="00EA558A"/>
    <w:rsid w:val="00E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16543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175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75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D03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272708"/>
    <w:pPr>
      <w:widowControl w:val="0"/>
      <w:autoSpaceDE w:val="0"/>
      <w:autoSpaceDN w:val="0"/>
      <w:spacing w:after="0" w:line="240" w:lineRule="auto"/>
      <w:ind w:left="113" w:right="110" w:hanging="5"/>
      <w:jc w:val="both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16543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175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75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D03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272708"/>
    <w:pPr>
      <w:widowControl w:val="0"/>
      <w:autoSpaceDE w:val="0"/>
      <w:autoSpaceDN w:val="0"/>
      <w:spacing w:after="0" w:line="240" w:lineRule="auto"/>
      <w:ind w:left="113" w:right="110" w:hanging="5"/>
      <w:jc w:val="both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Гачечиладзе Е. М.</dc:creator>
  <cp:lastModifiedBy>Корошану Вера Сергеевна</cp:lastModifiedBy>
  <cp:revision>2</cp:revision>
  <cp:lastPrinted>2019-05-20T08:47:00Z</cp:lastPrinted>
  <dcterms:created xsi:type="dcterms:W3CDTF">2019-05-20T08:47:00Z</dcterms:created>
  <dcterms:modified xsi:type="dcterms:W3CDTF">2019-05-20T08:47:00Z</dcterms:modified>
</cp:coreProperties>
</file>