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344315120007d3995b998dc6b7037eaeebf8de"/>
    <w:p>
      <w:pPr>
        <w:pStyle w:val="Heading3"/>
      </w:pPr>
      <w:r>
        <w:t xml:space="preserve">27 января прошел квест по мотивам фильма «Гарри Поттер»</w:t>
      </w:r>
    </w:p>
    <w:p>
      <w:pPr>
        <w:pStyle w:val="FirstParagraph"/>
      </w:pPr>
      <w:r>
        <w:t xml:space="preserve">28.01.2020</w:t>
      </w:r>
    </w:p>
    <w:p>
      <w:pPr>
        <w:pStyle w:val="BodyText"/>
      </w:pPr>
      <w:r>
        <w:t xml:space="preserve">27 января в рамках взаимодействия по профилактике безнадзорности и правонарушений несовершеннолетних района Савелки города Москвы в ГБОУ города Москвы «Школа № 1557» учениками совместно с педагогами и сотрудниками КДНиЗП района Савелки организован и проведен интеллектуально-познавательный квест по мотивам фильма «Гарри Поттер» для группы продленного дня в честь Международного дня без интернета (26 января) с целью создания позитивного образа мышления, развития досуговой деятельности.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6692411/615a3c08ed218588d4af7b453f29c069/iblock/7ae/7ae77fb9cb8aebec63847631f02710df/cume7h3j_b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http://savelki.mos.ru/presscenter/news/detail/8650845.html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6508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6508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2025-04-03T06:12:55Z</dcterms:created>
  <dcterms:modified xsi:type="dcterms:W3CDTF">2025-04-03T06:12:55Z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