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f0f3e10749ab5539bca58fb215c0412ad05254"/>
    <w:p>
      <w:pPr>
        <w:pStyle w:val="Heading3"/>
      </w:pPr>
      <w:r>
        <w:t xml:space="preserve">Школьникам Савёлок напомнили об ответственности за правонарушения</w:t>
      </w:r>
    </w:p>
    <w:p>
      <w:pPr>
        <w:pStyle w:val="FirstParagraph"/>
      </w:pPr>
      <w:r>
        <w:t xml:space="preserve">25.10.2017</w:t>
      </w:r>
    </w:p>
    <w:p>
      <w:pPr>
        <w:pStyle w:val="BodyText"/>
      </w:pPr>
      <w:r>
        <w:t xml:space="preserve">24 октября 2017 года в школе № 854 прошла лекция с учениками 8,10,11 классов на тему "Основы административного, уголовного, гражданского права, права и обязанности несовершеннолетних и их ответственность". В проведении лекции принимали участие: помощник прокурора, инспектор ПДН ОМВД России по районам Матушкино и Савелки, а также главный специалист и ответственный секретарь КДНиЗП по району Савелки г. Москвы. 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4913878/615a3c08ed218588d4af7b453f29c069/iblock/b85/b85b097a3c8ad58873949bc62c64bf06/20171024_10470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http://savelki.mos.ru/presscenter/news/detail/6938555.html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69385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69385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2025-02-20T00:31:58Z</dcterms:created>
  <dcterms:modified xsi:type="dcterms:W3CDTF">2025-02-20T00:31:58Z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