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d623a6a511b15c95ccfdf3f4ef79aba78e437d5"/>
    <w:p>
      <w:pPr>
        <w:pStyle w:val="Heading3"/>
      </w:pPr>
      <w:r>
        <w:t xml:space="preserve">КДНиЗП района Савелки провела викторину «Своя игра»</w:t>
      </w:r>
    </w:p>
    <w:p>
      <w:pPr>
        <w:pStyle w:val="FirstParagraph"/>
      </w:pPr>
      <w:r>
        <w:t xml:space="preserve">09.06.2025</w:t>
      </w:r>
    </w:p>
    <w:p>
      <w:pPr>
        <w:pStyle w:val="BodyText"/>
      </w:pPr>
      <w:r>
        <w:rPr>
          <w:bCs/>
          <w:b/>
        </w:rPr>
        <w:t xml:space="preserve">09.06.2025</w:t>
      </w:r>
    </w:p>
    <w:p>
      <w:pPr>
        <w:pStyle w:val="BodyText"/>
      </w:pPr>
      <w:r>
        <w:drawing>
          <wp:inline>
            <wp:extent cx="5334000" cy="308371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9671568/66c5ce54797c3fa6bc7ea81ca60becc9/iblock/419/419b8ccdcbcfa6718fa3b3fdf8c159ba/WhatsApp-Image-2025_06_09-at-14.37.09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3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и 6 июня в школьном лагере школы № 609 КДНиЗП района Савелки г. Москвы совместно с сотрудниками наркоконтроля и наркологического диспансера провела для детей викторину «Своя игра». Темой было здоровье в рамках Недели здоровья детей, которая проходит со 2 по 8 июня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Мероприятие, объединило детей в формате командного соревнования.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стало частью системной работы школы и КДНиЗП по воспитанию здорового поколения. В планах — продолжение проведения аналогичных игр.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velki.mos.ru/www/presscenter/WhatsApp%20Image%202025-06-09%20at%2014.39.09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Фото предоставлено организаторами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http://savelki.mos.ru/presscenter/news/detail/13020054.html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Савелки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130200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savelki.mos.ru" TargetMode="External" /><Relationship Type="http://schemas.openxmlformats.org/officeDocument/2006/relationships/hyperlink" Id="rId26" Target="http://savelki.mos.ru/presscenter/news/detail/130200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2025-08-04T15:45:05Z</dcterms:created>
  <dcterms:modified xsi:type="dcterms:W3CDTF">2025-08-04T15:45:05Z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