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c2b4b06127885bcc3f4d715d506497ec0f3826"/>
    <w:p>
      <w:pPr>
        <w:pStyle w:val="Heading3"/>
      </w:pPr>
      <w:r>
        <w:t xml:space="preserve">22 апреля в школе №854 состоялась интеллектуальная викторина «Своя игра»</w:t>
      </w:r>
    </w:p>
    <w:p>
      <w:pPr>
        <w:pStyle w:val="FirstParagraph"/>
      </w:pPr>
      <w:r>
        <w:t xml:space="preserve">23.04.2025</w:t>
      </w:r>
    </w:p>
    <w:p>
      <w:pPr>
        <w:pStyle w:val="BodyText"/>
      </w:pPr>
      <w:r>
        <w:rPr>
          <w:bCs/>
          <w:b/>
        </w:rPr>
        <w:t xml:space="preserve">23.04.2025</w:t>
      </w:r>
    </w:p>
    <w:p>
      <w:pPr>
        <w:pStyle w:val="BodyText"/>
      </w:pPr>
      <w:r>
        <w:drawing>
          <wp:inline>
            <wp:extent cx="5334000" cy="308371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velki.mos.ru/www/upload_local/resize_cache/9618425/66c5ce54797c3fa6bc7ea81ca60becc9/iblock/d6f/d6f36d0ef7de8fcd3aae3224915c9dc1/WhatsApp-Image-2025_04_23-at-11.14.02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837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22 апреля в школе №854 состоялась интеллектуальная викторина «Своя игра», посвящённая профилактике зависимостей среди подростков. Мероприятие, организованное Комиссией по делам несовершеннолетних и защите их прав (КДНиЗП) района Савёлки, объединило одиннадцатиклассников в формате командного соревнования. Целью игры стало повышение осведомлённости учащихся о рисках наркомании, алкоголизма и других форм зависимостей, а также формирование навыков ответственного выбора.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Мероприятие стало частью системной работы школы и КДНиЗП по воспитанию здорового поколения. В планах — проведение аналогичных игр для других классов и вовлечение подростков в волонтёрские проекты по профилактике.</w:t>
      </w:r>
    </w:p>
    <w:p>
      <w:pPr>
        <w:pStyle w:val="BodyText"/>
      </w:pPr>
      <w:r>
        <w:rPr>
          <w:bCs/>
          <w:b/>
        </w:rPr>
        <w:t xml:space="preserve">Фото КДНиЗП района Савёлки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http://savelki.mos.ru/presscenter/news/detail/12931137.html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Савелки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velki.mos.ru" TargetMode="External" /><Relationship Type="http://schemas.openxmlformats.org/officeDocument/2006/relationships/hyperlink" Id="rId23" Target="http://savelki.mos.ru/presscenter/news/detail/1293113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velki.mos.ru" TargetMode="External" /><Relationship Type="http://schemas.openxmlformats.org/officeDocument/2006/relationships/hyperlink" Id="rId23" Target="http://savelki.mos.ru/presscenter/news/detail/1293113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2025-06-21T10:56:18Z</dcterms:created>
  <dcterms:modified xsi:type="dcterms:W3CDTF">2025-06-21T10:56:18Z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