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faec12de59ae323880dbf093c6361f636c3ec"/>
    <w:p>
      <w:pPr>
        <w:pStyle w:val="Heading3"/>
      </w:pPr>
      <w:r>
        <w:t xml:space="preserve">Префект Анатолий Смирнов проверил ход работ на внутреннем проезде вдоль «Флейты»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rPr>
          <w:bCs/>
          <w:b/>
        </w:rPr>
        <w:t xml:space="preserve">20.09.2024</w:t>
      </w:r>
    </w:p>
    <w:p>
      <w:pPr>
        <w:pStyle w:val="BodyText"/>
      </w:pPr>
      <w:r>
        <w:t xml:space="preserve">Префект ЗелАО Анатолий Смирнов и руководители подрядной организации прошли вдоль всего проезда, начиная от Московского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этом очень непростом объекте налицо значительный прогресс. Ранее пришлось поменять нескольких подрядчиков, которые не справлялись с работой. Из-за этого сроки затягивались, что, естественно, вызывало недовольство жителей. Но сейчас за дело взялась достаточно профессиональная команда.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завершены работы на коммуникациях, убраны все байпасы. Идет укладка дорожного полотна. То, что проезд станет сквозным – с Центрального на Московский проспект – обусловлено современными требованиями градостроения. Строители обещают, что в скором времени работы будут завершены.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Фото: Дмитрий Ерохин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http://savelki.mos.ru/presscenter/news/detail/12576637.html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12576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12576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2024-11-11T11:28:36Z</dcterms:created>
  <dcterms:modified xsi:type="dcterms:W3CDTF">2024-11-11T11:28:36Z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